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226" w:rsidRPr="003D7226" w:rsidRDefault="003D7226" w:rsidP="003D7226">
      <w:pPr>
        <w:jc w:val="center"/>
        <w:rPr>
          <w:u w:val="single"/>
        </w:rPr>
      </w:pPr>
      <w:r w:rsidRPr="003D7226">
        <w:rPr>
          <w:u w:val="single"/>
        </w:rPr>
        <w:t>NISM Certification</w:t>
      </w:r>
    </w:p>
    <w:p w:rsidR="003D7226" w:rsidRDefault="003D7226" w:rsidP="00AF5786">
      <w:pPr>
        <w:pStyle w:val="ListParagraph"/>
        <w:numPr>
          <w:ilvl w:val="0"/>
          <w:numId w:val="1"/>
        </w:numPr>
      </w:pPr>
      <w:r>
        <w:t>Currency Derivatives</w:t>
      </w:r>
    </w:p>
    <w:p w:rsidR="003D7226" w:rsidRDefault="003D7226" w:rsidP="00AF5786">
      <w:pPr>
        <w:pStyle w:val="ListParagraph"/>
        <w:numPr>
          <w:ilvl w:val="0"/>
          <w:numId w:val="1"/>
        </w:numPr>
      </w:pPr>
      <w:r>
        <w:t>Commodity Derivative Certification exam</w:t>
      </w:r>
    </w:p>
    <w:p w:rsidR="003D7226" w:rsidRDefault="003D7226" w:rsidP="00AF5786">
      <w:pPr>
        <w:pStyle w:val="ListParagraph"/>
        <w:numPr>
          <w:ilvl w:val="0"/>
          <w:numId w:val="1"/>
        </w:numPr>
      </w:pPr>
      <w:r>
        <w:t>Interest rate Derivatives</w:t>
      </w:r>
    </w:p>
    <w:p w:rsidR="003D7226" w:rsidRDefault="003D7226" w:rsidP="00AF5786">
      <w:pPr>
        <w:pStyle w:val="ListParagraph"/>
        <w:numPr>
          <w:ilvl w:val="0"/>
          <w:numId w:val="1"/>
        </w:numPr>
      </w:pPr>
      <w:r>
        <w:t>Common Derivative Certification Exam</w:t>
      </w:r>
    </w:p>
    <w:p w:rsidR="003D7226" w:rsidRDefault="003D7226" w:rsidP="00AF5786">
      <w:pPr>
        <w:pStyle w:val="ListParagraph"/>
        <w:numPr>
          <w:ilvl w:val="0"/>
          <w:numId w:val="1"/>
        </w:numPr>
      </w:pPr>
      <w:r>
        <w:t xml:space="preserve">RTA Corporate </w:t>
      </w:r>
    </w:p>
    <w:p w:rsidR="003D7226" w:rsidRDefault="003D7226" w:rsidP="00AF5786">
      <w:pPr>
        <w:pStyle w:val="ListParagraph"/>
        <w:numPr>
          <w:ilvl w:val="0"/>
          <w:numId w:val="1"/>
        </w:numPr>
      </w:pPr>
      <w:r>
        <w:t>RTA Mutual Fund</w:t>
      </w:r>
    </w:p>
    <w:p w:rsidR="003D7226" w:rsidRDefault="003D7226" w:rsidP="00AF5786">
      <w:pPr>
        <w:pStyle w:val="ListParagraph"/>
        <w:numPr>
          <w:ilvl w:val="0"/>
          <w:numId w:val="1"/>
        </w:numPr>
      </w:pPr>
      <w:r>
        <w:t>Securities Intermediaries Compliance Non Fund</w:t>
      </w:r>
    </w:p>
    <w:p w:rsidR="003D7226" w:rsidRDefault="003D7226" w:rsidP="00AF5786">
      <w:pPr>
        <w:pStyle w:val="ListParagraph"/>
        <w:numPr>
          <w:ilvl w:val="0"/>
          <w:numId w:val="1"/>
        </w:numPr>
      </w:pPr>
      <w:r>
        <w:t>Mutual Fund Distributor</w:t>
      </w:r>
    </w:p>
    <w:p w:rsidR="003D7226" w:rsidRDefault="003D7226" w:rsidP="00AF5786">
      <w:pPr>
        <w:pStyle w:val="ListParagraph"/>
        <w:numPr>
          <w:ilvl w:val="0"/>
          <w:numId w:val="1"/>
        </w:numPr>
      </w:pPr>
      <w:r>
        <w:t>Depository Operations</w:t>
      </w:r>
    </w:p>
    <w:p w:rsidR="003D7226" w:rsidRDefault="003D7226" w:rsidP="00AF5786">
      <w:pPr>
        <w:pStyle w:val="ListParagraph"/>
        <w:numPr>
          <w:ilvl w:val="0"/>
          <w:numId w:val="1"/>
        </w:numPr>
      </w:pPr>
      <w:r>
        <w:t>Securities Operation &amp; Risk Management</w:t>
      </w:r>
    </w:p>
    <w:p w:rsidR="003D7226" w:rsidRDefault="003D7226" w:rsidP="00AF5786">
      <w:pPr>
        <w:pStyle w:val="ListParagraph"/>
        <w:numPr>
          <w:ilvl w:val="0"/>
          <w:numId w:val="1"/>
        </w:numPr>
      </w:pPr>
      <w:r>
        <w:t xml:space="preserve">Merchant Banking </w:t>
      </w:r>
    </w:p>
    <w:p w:rsidR="003D7226" w:rsidRDefault="003D7226" w:rsidP="00AF5786">
      <w:pPr>
        <w:pStyle w:val="ListParagraph"/>
        <w:numPr>
          <w:ilvl w:val="0"/>
          <w:numId w:val="1"/>
        </w:numPr>
      </w:pPr>
      <w:bookmarkStart w:id="0" w:name="_GoBack"/>
      <w:r>
        <w:t>Investment Advisor Level 1</w:t>
      </w:r>
    </w:p>
    <w:bookmarkEnd w:id="0"/>
    <w:p w:rsidR="003D7226" w:rsidRDefault="003D7226" w:rsidP="00AF5786">
      <w:pPr>
        <w:pStyle w:val="ListParagraph"/>
        <w:numPr>
          <w:ilvl w:val="0"/>
          <w:numId w:val="1"/>
        </w:numPr>
      </w:pPr>
      <w:r>
        <w:t>Investment Advisor Level 2</w:t>
      </w:r>
    </w:p>
    <w:p w:rsidR="003D7226" w:rsidRDefault="003D7226" w:rsidP="00AF5786">
      <w:pPr>
        <w:pStyle w:val="ListParagraph"/>
        <w:numPr>
          <w:ilvl w:val="0"/>
          <w:numId w:val="1"/>
        </w:numPr>
      </w:pPr>
      <w:r>
        <w:t>Securities Market Foundation</w:t>
      </w:r>
    </w:p>
    <w:p w:rsidR="003D7226" w:rsidRDefault="003D7226" w:rsidP="00AF5786">
      <w:pPr>
        <w:pStyle w:val="ListParagraph"/>
        <w:numPr>
          <w:ilvl w:val="0"/>
          <w:numId w:val="1"/>
        </w:numPr>
      </w:pPr>
      <w:proofErr w:type="spellStart"/>
      <w:r>
        <w:t>Reserach</w:t>
      </w:r>
      <w:proofErr w:type="spellEnd"/>
      <w:r>
        <w:t xml:space="preserve"> Analyst Certification Examination</w:t>
      </w:r>
    </w:p>
    <w:p w:rsidR="003D7226" w:rsidRDefault="003D7226" w:rsidP="00AF5786">
      <w:pPr>
        <w:pStyle w:val="ListParagraph"/>
        <w:numPr>
          <w:ilvl w:val="0"/>
          <w:numId w:val="1"/>
        </w:numPr>
      </w:pPr>
      <w:r>
        <w:t>Retirement Advisor Certification Examination</w:t>
      </w:r>
    </w:p>
    <w:p w:rsidR="003D7226" w:rsidRDefault="003D7226" w:rsidP="00AF5786">
      <w:pPr>
        <w:pStyle w:val="ListParagraph"/>
        <w:numPr>
          <w:ilvl w:val="0"/>
          <w:numId w:val="1"/>
        </w:numPr>
      </w:pPr>
      <w:r>
        <w:t>NISM Series XX Taxation in Securities Market Certification Examination</w:t>
      </w:r>
    </w:p>
    <w:p w:rsidR="003D7226" w:rsidRDefault="003D7226" w:rsidP="00AF5786">
      <w:pPr>
        <w:pStyle w:val="ListParagraph"/>
        <w:numPr>
          <w:ilvl w:val="0"/>
          <w:numId w:val="1"/>
        </w:numPr>
      </w:pPr>
      <w:r>
        <w:t>NISM Series XIX-A Alternative Investment Fund(Category 1 &amp; 2 distributor)</w:t>
      </w:r>
    </w:p>
    <w:p w:rsidR="003D7226" w:rsidRDefault="003D7226" w:rsidP="00AF5786">
      <w:pPr>
        <w:pStyle w:val="ListParagraph"/>
        <w:numPr>
          <w:ilvl w:val="0"/>
          <w:numId w:val="1"/>
        </w:numPr>
      </w:pPr>
      <w:r>
        <w:t>NISM Series XIX-B Alternative Investment Fund(Category III distributor)</w:t>
      </w:r>
    </w:p>
    <w:p w:rsidR="003D7226" w:rsidRDefault="003D7226" w:rsidP="00AF5786">
      <w:pPr>
        <w:pStyle w:val="ListParagraph"/>
        <w:numPr>
          <w:ilvl w:val="0"/>
          <w:numId w:val="1"/>
        </w:numPr>
      </w:pPr>
      <w:r>
        <w:t>NISM Series XIX-C Alternative Investment Fund Manager</w:t>
      </w:r>
    </w:p>
    <w:p w:rsidR="003D7226" w:rsidRDefault="003D7226" w:rsidP="00AF5786">
      <w:pPr>
        <w:pStyle w:val="ListParagraph"/>
        <w:numPr>
          <w:ilvl w:val="0"/>
          <w:numId w:val="1"/>
        </w:numPr>
      </w:pPr>
      <w:r>
        <w:t>NISM Series XXI-A Portfolio Management Service Distribution Certification Exam</w:t>
      </w:r>
    </w:p>
    <w:p w:rsidR="003D7226" w:rsidRDefault="003D7226" w:rsidP="00AF5786">
      <w:pPr>
        <w:pStyle w:val="ListParagraph"/>
        <w:numPr>
          <w:ilvl w:val="0"/>
          <w:numId w:val="1"/>
        </w:numPr>
      </w:pPr>
      <w:r>
        <w:t>NISM Series XXI-B Portfolio Management Service Distribution Certification Exam</w:t>
      </w:r>
    </w:p>
    <w:p w:rsidR="003D7226" w:rsidRDefault="003D7226" w:rsidP="00AF5786">
      <w:pPr>
        <w:pStyle w:val="ListParagraph"/>
        <w:numPr>
          <w:ilvl w:val="0"/>
          <w:numId w:val="1"/>
        </w:numPr>
      </w:pPr>
      <w:r>
        <w:t xml:space="preserve">NISM Series XXII: Fixed Income Securities Certification Examination </w:t>
      </w:r>
    </w:p>
    <w:p w:rsidR="003D7226" w:rsidRDefault="003D7226" w:rsidP="00AF5786">
      <w:pPr>
        <w:pStyle w:val="ListParagraph"/>
        <w:numPr>
          <w:ilvl w:val="0"/>
          <w:numId w:val="1"/>
        </w:numPr>
      </w:pPr>
      <w:r>
        <w:t xml:space="preserve">NISM Series XXIII : Social Impact </w:t>
      </w:r>
      <w:proofErr w:type="spellStart"/>
      <w:r>
        <w:t>Assesor</w:t>
      </w:r>
      <w:proofErr w:type="spellEnd"/>
      <w:r>
        <w:t xml:space="preserve"> Certification Examination </w:t>
      </w:r>
    </w:p>
    <w:p w:rsidR="003D7226" w:rsidRDefault="003D7226" w:rsidP="003D7226"/>
    <w:p w:rsidR="003D7226" w:rsidRDefault="003D7226" w:rsidP="003D7226"/>
    <w:p w:rsidR="004E6E4D" w:rsidRPr="004E6E4D" w:rsidRDefault="004E6E4D" w:rsidP="004E6E4D">
      <w:pPr>
        <w:spacing w:before="100" w:beforeAutospacing="1" w:after="100" w:afterAutospacing="1" w:line="240" w:lineRule="auto"/>
        <w:rPr>
          <w:rFonts w:ascii="Times New Roman" w:eastAsia="Times New Roman" w:hAnsi="Times New Roman" w:cs="Times New Roman"/>
          <w:sz w:val="24"/>
          <w:szCs w:val="24"/>
          <w:lang w:eastAsia="en-IN"/>
        </w:rPr>
      </w:pPr>
      <w:r w:rsidRPr="004E6E4D">
        <w:rPr>
          <w:rFonts w:ascii="Times New Roman" w:eastAsia="Times New Roman" w:hAnsi="Times New Roman" w:cs="Times New Roman"/>
          <w:sz w:val="24"/>
          <w:szCs w:val="24"/>
          <w:lang w:eastAsia="en-IN"/>
        </w:rPr>
        <w:t>Are you looking to excel in the financial markets and gain a competitive edge with recognized certifications? Look no further! PrepMe.co.in is your one-stop solution for comprehensive and expertly curated study materials, online exams, and practice questions tailored to help you ace your NISM certification exams.</w:t>
      </w:r>
    </w:p>
    <w:p w:rsidR="004E6E4D" w:rsidRPr="004E6E4D" w:rsidRDefault="004E6E4D" w:rsidP="004E6E4D">
      <w:pPr>
        <w:spacing w:before="100" w:beforeAutospacing="1" w:after="100" w:afterAutospacing="1" w:line="240" w:lineRule="auto"/>
        <w:rPr>
          <w:rFonts w:ascii="Times New Roman" w:eastAsia="Times New Roman" w:hAnsi="Times New Roman" w:cs="Times New Roman"/>
          <w:sz w:val="24"/>
          <w:szCs w:val="24"/>
          <w:lang w:eastAsia="en-IN"/>
        </w:rPr>
      </w:pPr>
      <w:r w:rsidRPr="004E6E4D">
        <w:rPr>
          <w:rFonts w:ascii="Times New Roman" w:eastAsia="Times New Roman" w:hAnsi="Times New Roman" w:cs="Times New Roman"/>
          <w:sz w:val="24"/>
          <w:szCs w:val="24"/>
          <w:lang w:eastAsia="en-IN"/>
        </w:rPr>
        <w:t>Our platform offers a range of courses covering various NISM certifications, meticulously designed to cater to the needs of aspiring finance professionals. Here’s a closer look at the courses we provide:</w:t>
      </w:r>
    </w:p>
    <w:p w:rsidR="004E6E4D" w:rsidRPr="004E6E4D" w:rsidRDefault="004E6E4D" w:rsidP="004E6E4D">
      <w:pPr>
        <w:spacing w:before="100" w:beforeAutospacing="1" w:after="100" w:afterAutospacing="1" w:line="240" w:lineRule="auto"/>
        <w:rPr>
          <w:rFonts w:ascii="Times New Roman" w:eastAsia="Times New Roman" w:hAnsi="Times New Roman" w:cs="Times New Roman"/>
          <w:sz w:val="24"/>
          <w:szCs w:val="24"/>
          <w:lang w:eastAsia="en-IN"/>
        </w:rPr>
      </w:pPr>
      <w:r w:rsidRPr="004E6E4D">
        <w:rPr>
          <w:rFonts w:ascii="Times New Roman" w:eastAsia="Times New Roman" w:hAnsi="Times New Roman" w:cs="Times New Roman"/>
          <w:b/>
          <w:bCs/>
          <w:sz w:val="24"/>
          <w:szCs w:val="24"/>
          <w:lang w:eastAsia="en-IN"/>
        </w:rPr>
        <w:t>Why Choose PrepMe.co.in?</w:t>
      </w:r>
    </w:p>
    <w:p w:rsidR="004E6E4D" w:rsidRPr="004E6E4D" w:rsidRDefault="004E6E4D" w:rsidP="004E6E4D">
      <w:pPr>
        <w:spacing w:before="100" w:beforeAutospacing="1" w:after="100" w:afterAutospacing="1" w:line="240" w:lineRule="auto"/>
        <w:rPr>
          <w:rFonts w:ascii="Times New Roman" w:eastAsia="Times New Roman" w:hAnsi="Times New Roman" w:cs="Times New Roman"/>
          <w:sz w:val="24"/>
          <w:szCs w:val="24"/>
          <w:lang w:eastAsia="en-IN"/>
        </w:rPr>
      </w:pPr>
      <w:r w:rsidRPr="004E6E4D">
        <w:rPr>
          <w:rFonts w:ascii="Times New Roman" w:eastAsia="Times New Roman" w:hAnsi="Times New Roman" w:cs="Times New Roman"/>
          <w:b/>
          <w:bCs/>
          <w:sz w:val="24"/>
          <w:szCs w:val="24"/>
          <w:lang w:eastAsia="en-IN"/>
        </w:rPr>
        <w:t>Expertly Curated Content</w:t>
      </w:r>
      <w:r w:rsidRPr="004E6E4D">
        <w:rPr>
          <w:rFonts w:ascii="Times New Roman" w:eastAsia="Times New Roman" w:hAnsi="Times New Roman" w:cs="Times New Roman"/>
          <w:sz w:val="24"/>
          <w:szCs w:val="24"/>
          <w:lang w:eastAsia="en-IN"/>
        </w:rPr>
        <w:t xml:space="preserve"> Our course materials are created by industry experts with years of experience in the financial markets. We ensure that all content is up-to-date, comprehensive, and aligned with the latest NISM syllabus.</w:t>
      </w:r>
    </w:p>
    <w:p w:rsidR="004E6E4D" w:rsidRPr="004E6E4D" w:rsidRDefault="004E6E4D" w:rsidP="004E6E4D">
      <w:pPr>
        <w:spacing w:before="100" w:beforeAutospacing="1" w:after="100" w:afterAutospacing="1" w:line="240" w:lineRule="auto"/>
        <w:rPr>
          <w:rFonts w:ascii="Times New Roman" w:eastAsia="Times New Roman" w:hAnsi="Times New Roman" w:cs="Times New Roman"/>
          <w:sz w:val="24"/>
          <w:szCs w:val="24"/>
          <w:lang w:eastAsia="en-IN"/>
        </w:rPr>
      </w:pPr>
      <w:r w:rsidRPr="004E6E4D">
        <w:rPr>
          <w:rFonts w:ascii="Times New Roman" w:eastAsia="Times New Roman" w:hAnsi="Times New Roman" w:cs="Times New Roman"/>
          <w:b/>
          <w:bCs/>
          <w:sz w:val="24"/>
          <w:szCs w:val="24"/>
          <w:lang w:eastAsia="en-IN"/>
        </w:rPr>
        <w:t>Comprehensive Study Materials</w:t>
      </w:r>
      <w:r w:rsidRPr="004E6E4D">
        <w:rPr>
          <w:rFonts w:ascii="Times New Roman" w:eastAsia="Times New Roman" w:hAnsi="Times New Roman" w:cs="Times New Roman"/>
          <w:sz w:val="24"/>
          <w:szCs w:val="24"/>
          <w:lang w:eastAsia="en-IN"/>
        </w:rPr>
        <w:t xml:space="preserve"> We provide detailed notes, covering every topic thoroughly, ensuring that you have a deep understanding of the subject matter. Our study materials are designed to cater to both beginners and advanced learners.</w:t>
      </w:r>
    </w:p>
    <w:p w:rsidR="004E6E4D" w:rsidRPr="004E6E4D" w:rsidRDefault="004E6E4D" w:rsidP="004E6E4D">
      <w:pPr>
        <w:spacing w:before="100" w:beforeAutospacing="1" w:after="100" w:afterAutospacing="1" w:line="240" w:lineRule="auto"/>
        <w:rPr>
          <w:rFonts w:ascii="Times New Roman" w:eastAsia="Times New Roman" w:hAnsi="Times New Roman" w:cs="Times New Roman"/>
          <w:sz w:val="24"/>
          <w:szCs w:val="24"/>
          <w:lang w:eastAsia="en-IN"/>
        </w:rPr>
      </w:pPr>
      <w:r w:rsidRPr="004E6E4D">
        <w:rPr>
          <w:rFonts w:ascii="Times New Roman" w:eastAsia="Times New Roman" w:hAnsi="Times New Roman" w:cs="Times New Roman"/>
          <w:b/>
          <w:bCs/>
          <w:sz w:val="24"/>
          <w:szCs w:val="24"/>
          <w:lang w:eastAsia="en-IN"/>
        </w:rPr>
        <w:lastRenderedPageBreak/>
        <w:t>Practice Makes Perfect</w:t>
      </w:r>
      <w:r w:rsidRPr="004E6E4D">
        <w:rPr>
          <w:rFonts w:ascii="Times New Roman" w:eastAsia="Times New Roman" w:hAnsi="Times New Roman" w:cs="Times New Roman"/>
          <w:sz w:val="24"/>
          <w:szCs w:val="24"/>
          <w:lang w:eastAsia="en-IN"/>
        </w:rPr>
        <w:t xml:space="preserve"> At PrepMe.co.in, we believe that practice is key to success. Our platform offers a plethora of multiple-choice questions (MCQs) and subjective questions that mimic the actual exam pattern. These practice exams help you gauge your understanding and identify areas that need improvement.</w:t>
      </w:r>
    </w:p>
    <w:p w:rsidR="004E6E4D" w:rsidRPr="004E6E4D" w:rsidRDefault="004E6E4D" w:rsidP="004E6E4D">
      <w:pPr>
        <w:spacing w:before="100" w:beforeAutospacing="1" w:after="100" w:afterAutospacing="1" w:line="240" w:lineRule="auto"/>
        <w:rPr>
          <w:rFonts w:ascii="Times New Roman" w:eastAsia="Times New Roman" w:hAnsi="Times New Roman" w:cs="Times New Roman"/>
          <w:sz w:val="24"/>
          <w:szCs w:val="24"/>
          <w:lang w:eastAsia="en-IN"/>
        </w:rPr>
      </w:pPr>
      <w:r w:rsidRPr="004E6E4D">
        <w:rPr>
          <w:rFonts w:ascii="Times New Roman" w:eastAsia="Times New Roman" w:hAnsi="Times New Roman" w:cs="Times New Roman"/>
          <w:b/>
          <w:bCs/>
          <w:sz w:val="24"/>
          <w:szCs w:val="24"/>
          <w:lang w:eastAsia="en-IN"/>
        </w:rPr>
        <w:t>Instant Evaluations</w:t>
      </w:r>
      <w:r w:rsidRPr="004E6E4D">
        <w:rPr>
          <w:rFonts w:ascii="Times New Roman" w:eastAsia="Times New Roman" w:hAnsi="Times New Roman" w:cs="Times New Roman"/>
          <w:sz w:val="24"/>
          <w:szCs w:val="24"/>
          <w:lang w:eastAsia="en-IN"/>
        </w:rPr>
        <w:t xml:space="preserve"> Our online platform is equipped with a robust evaluation system that provides instant feedback on your practice exams. This feature helps you track your progress and work on your weak points effectively.</w:t>
      </w:r>
    </w:p>
    <w:p w:rsidR="004E6E4D" w:rsidRPr="004E6E4D" w:rsidRDefault="004E6E4D" w:rsidP="004E6E4D">
      <w:pPr>
        <w:spacing w:before="100" w:beforeAutospacing="1" w:after="100" w:afterAutospacing="1" w:line="240" w:lineRule="auto"/>
        <w:rPr>
          <w:rFonts w:ascii="Times New Roman" w:eastAsia="Times New Roman" w:hAnsi="Times New Roman" w:cs="Times New Roman"/>
          <w:sz w:val="24"/>
          <w:szCs w:val="24"/>
          <w:lang w:eastAsia="en-IN"/>
        </w:rPr>
      </w:pPr>
      <w:r w:rsidRPr="004E6E4D">
        <w:rPr>
          <w:rFonts w:ascii="Times New Roman" w:eastAsia="Times New Roman" w:hAnsi="Times New Roman" w:cs="Times New Roman"/>
          <w:b/>
          <w:bCs/>
          <w:sz w:val="24"/>
          <w:szCs w:val="24"/>
          <w:lang w:eastAsia="en-IN"/>
        </w:rPr>
        <w:t>Flexible Learning</w:t>
      </w:r>
      <w:r w:rsidRPr="004E6E4D">
        <w:rPr>
          <w:rFonts w:ascii="Times New Roman" w:eastAsia="Times New Roman" w:hAnsi="Times New Roman" w:cs="Times New Roman"/>
          <w:sz w:val="24"/>
          <w:szCs w:val="24"/>
          <w:lang w:eastAsia="en-IN"/>
        </w:rPr>
        <w:t xml:space="preserve"> We understand the busy schedules of professionals. Our online courses are designed to offer flexible learning options, allowing you to study at your own pace and convenience.</w:t>
      </w:r>
    </w:p>
    <w:p w:rsidR="004E6E4D" w:rsidRPr="004E6E4D" w:rsidRDefault="004E6E4D" w:rsidP="004E6E4D">
      <w:pPr>
        <w:spacing w:before="100" w:beforeAutospacing="1" w:after="100" w:afterAutospacing="1" w:line="240" w:lineRule="auto"/>
        <w:rPr>
          <w:rFonts w:ascii="Times New Roman" w:eastAsia="Times New Roman" w:hAnsi="Times New Roman" w:cs="Times New Roman"/>
          <w:sz w:val="24"/>
          <w:szCs w:val="24"/>
          <w:lang w:eastAsia="en-IN"/>
        </w:rPr>
      </w:pPr>
      <w:r w:rsidRPr="004E6E4D">
        <w:rPr>
          <w:rFonts w:ascii="Times New Roman" w:eastAsia="Times New Roman" w:hAnsi="Times New Roman" w:cs="Times New Roman"/>
          <w:b/>
          <w:bCs/>
          <w:sz w:val="24"/>
          <w:szCs w:val="24"/>
          <w:lang w:eastAsia="en-IN"/>
        </w:rPr>
        <w:t>Affordable Pricing</w:t>
      </w:r>
      <w:r w:rsidRPr="004E6E4D">
        <w:rPr>
          <w:rFonts w:ascii="Times New Roman" w:eastAsia="Times New Roman" w:hAnsi="Times New Roman" w:cs="Times New Roman"/>
          <w:sz w:val="24"/>
          <w:szCs w:val="24"/>
          <w:lang w:eastAsia="en-IN"/>
        </w:rPr>
        <w:t xml:space="preserve"> We believe that quality education should be accessible to everyone. Our courses are priced competitively to ensure that you get the best value for your money.</w:t>
      </w:r>
    </w:p>
    <w:p w:rsidR="004E6E4D" w:rsidRPr="004E6E4D" w:rsidRDefault="004E6E4D" w:rsidP="004E6E4D">
      <w:pPr>
        <w:spacing w:before="100" w:beforeAutospacing="1" w:after="100" w:afterAutospacing="1" w:line="240" w:lineRule="auto"/>
        <w:rPr>
          <w:rFonts w:ascii="Times New Roman" w:eastAsia="Times New Roman" w:hAnsi="Times New Roman" w:cs="Times New Roman"/>
          <w:sz w:val="24"/>
          <w:szCs w:val="24"/>
          <w:lang w:eastAsia="en-IN"/>
        </w:rPr>
      </w:pPr>
      <w:r w:rsidRPr="004E6E4D">
        <w:rPr>
          <w:rFonts w:ascii="Times New Roman" w:eastAsia="Times New Roman" w:hAnsi="Times New Roman" w:cs="Times New Roman"/>
          <w:b/>
          <w:bCs/>
          <w:sz w:val="24"/>
          <w:szCs w:val="24"/>
          <w:lang w:eastAsia="en-IN"/>
        </w:rPr>
        <w:t>Get Started Today!</w:t>
      </w:r>
      <w:r w:rsidRPr="004E6E4D">
        <w:rPr>
          <w:rFonts w:ascii="Times New Roman" w:eastAsia="Times New Roman" w:hAnsi="Times New Roman" w:cs="Times New Roman"/>
          <w:sz w:val="24"/>
          <w:szCs w:val="24"/>
          <w:lang w:eastAsia="en-IN"/>
        </w:rPr>
        <w:t xml:space="preserve"> Join thousands of successful candidates who have achieved their certification goals with PrepMe.co.in. Visit our website, browse our courses, and choose the one that best suits your career aspirations. With PrepMe.co.in, you're not just preparing for an exam; you're investing in a brighter future.</w:t>
      </w:r>
    </w:p>
    <w:p w:rsidR="004E6E4D" w:rsidRPr="004E6E4D" w:rsidRDefault="004E6E4D" w:rsidP="004E6E4D">
      <w:pPr>
        <w:spacing w:before="100" w:beforeAutospacing="1" w:after="100" w:afterAutospacing="1" w:line="240" w:lineRule="auto"/>
        <w:rPr>
          <w:rFonts w:ascii="Times New Roman" w:eastAsia="Times New Roman" w:hAnsi="Times New Roman" w:cs="Times New Roman"/>
          <w:sz w:val="24"/>
          <w:szCs w:val="24"/>
          <w:lang w:eastAsia="en-IN"/>
        </w:rPr>
      </w:pPr>
      <w:r w:rsidRPr="004E6E4D">
        <w:rPr>
          <w:rFonts w:ascii="Times New Roman" w:eastAsia="Times New Roman" w:hAnsi="Times New Roman" w:cs="Times New Roman"/>
          <w:sz w:val="24"/>
          <w:szCs w:val="24"/>
          <w:lang w:eastAsia="en-IN"/>
        </w:rPr>
        <w:t xml:space="preserve">Don't wait! </w:t>
      </w:r>
      <w:proofErr w:type="spellStart"/>
      <w:r w:rsidRPr="004E6E4D">
        <w:rPr>
          <w:rFonts w:ascii="Times New Roman" w:eastAsia="Times New Roman" w:hAnsi="Times New Roman" w:cs="Times New Roman"/>
          <w:sz w:val="24"/>
          <w:szCs w:val="24"/>
          <w:lang w:eastAsia="en-IN"/>
        </w:rPr>
        <w:t>Enroll</w:t>
      </w:r>
      <w:proofErr w:type="spellEnd"/>
      <w:r w:rsidRPr="004E6E4D">
        <w:rPr>
          <w:rFonts w:ascii="Times New Roman" w:eastAsia="Times New Roman" w:hAnsi="Times New Roman" w:cs="Times New Roman"/>
          <w:sz w:val="24"/>
          <w:szCs w:val="24"/>
          <w:lang w:eastAsia="en-IN"/>
        </w:rPr>
        <w:t xml:space="preserve"> now and take the first step towards a successful career in the financial markets. Let PrepMe.co.in be your partner in success.</w:t>
      </w:r>
    </w:p>
    <w:p w:rsidR="00A25650" w:rsidRDefault="00027E4E">
      <w:r>
        <w:t xml:space="preserve">We sell online preparatory note and test paper for various certification and regular </w:t>
      </w:r>
      <w:proofErr w:type="gramStart"/>
      <w:r>
        <w:t>courses .</w:t>
      </w:r>
      <w:proofErr w:type="gramEnd"/>
      <w:r>
        <w:t xml:space="preserve"> The notes can be downloaded online and test can be taken online </w:t>
      </w:r>
    </w:p>
    <w:sectPr w:rsidR="00A25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B4233"/>
    <w:multiLevelType w:val="hybridMultilevel"/>
    <w:tmpl w:val="DE8C40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1E5573C"/>
    <w:multiLevelType w:val="multilevel"/>
    <w:tmpl w:val="CB60C1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7D"/>
    <w:rsid w:val="00014C2A"/>
    <w:rsid w:val="00027E4E"/>
    <w:rsid w:val="0038060A"/>
    <w:rsid w:val="003D28CC"/>
    <w:rsid w:val="003D7226"/>
    <w:rsid w:val="004E6E4D"/>
    <w:rsid w:val="00AF5786"/>
    <w:rsid w:val="00B71B7D"/>
    <w:rsid w:val="00BC05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BF137"/>
  <w15:chartTrackingRefBased/>
  <w15:docId w15:val="{29EC2976-701A-4FA9-B80E-08F6494A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786"/>
    <w:pPr>
      <w:ind w:left="720"/>
      <w:contextualSpacing/>
    </w:pPr>
  </w:style>
  <w:style w:type="paragraph" w:styleId="NormalWeb">
    <w:name w:val="Normal (Web)"/>
    <w:basedOn w:val="Normal"/>
    <w:uiPriority w:val="99"/>
    <w:semiHidden/>
    <w:unhideWhenUsed/>
    <w:rsid w:val="004E6E4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E6E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73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mishra</dc:creator>
  <cp:keywords/>
  <dc:description/>
  <cp:lastModifiedBy>abhishek mishra</cp:lastModifiedBy>
  <cp:revision>6</cp:revision>
  <dcterms:created xsi:type="dcterms:W3CDTF">2024-05-26T15:08:00Z</dcterms:created>
  <dcterms:modified xsi:type="dcterms:W3CDTF">2024-06-01T09:40:00Z</dcterms:modified>
</cp:coreProperties>
</file>